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Southeastern Forensics League Schedule and Invite Template</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Dear Forensic Colleagues: </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invite you and your teams to join us for the 2024-2025 Valley Forensic League season! We are thrilled to offer speech and IPDA debate competition October 4th and 5th at Tennessee State University in Nashville, TN.</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competition will offer all 11 AFA-NST events on both days as well as parliamentary debate on Saturday. We will recognize all finalists in each event, top novice in each event, and the top three teams. We will also recognize outround participants in debate. </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League fees for the year are $125.00 and covers event entry and some refreshments for participants. The league fees do not cover uncovered judge slots, which will be $15.00 per uncovered slot. One judge will cover 6 entries, or a portion thereof. Debate judges cover 2 entries. </w:t>
      </w:r>
      <w:r w:rsidDel="00000000" w:rsidR="00000000" w:rsidRPr="00000000">
        <w:rPr>
          <w:rFonts w:ascii="Georgia" w:cs="Georgia" w:eastAsia="Georgia" w:hAnsi="Georgia"/>
          <w:b w:val="1"/>
          <w:i w:val="1"/>
          <w:sz w:val="24"/>
          <w:szCs w:val="24"/>
          <w:rtl w:val="0"/>
        </w:rPr>
        <w:t xml:space="preserve">Schools are asked to cover all slots whenever possible </w:t>
      </w:r>
      <w:r w:rsidDel="00000000" w:rsidR="00000000" w:rsidRPr="00000000">
        <w:rPr>
          <w:rFonts w:ascii="Georgia" w:cs="Georgia" w:eastAsia="Georgia" w:hAnsi="Georgia"/>
          <w:sz w:val="24"/>
          <w:szCs w:val="24"/>
          <w:rtl w:val="0"/>
        </w:rPr>
        <w:t xml:space="preserve">to cut down on hired judge costs. All judges are expected to help cover final </w:t>
      </w:r>
      <w:r w:rsidDel="00000000" w:rsidR="00000000" w:rsidRPr="00000000">
        <w:rPr>
          <w:rFonts w:ascii="Georgia" w:cs="Georgia" w:eastAsia="Georgia" w:hAnsi="Georgia"/>
          <w:sz w:val="24"/>
          <w:szCs w:val="24"/>
          <w:rtl w:val="0"/>
        </w:rPr>
        <w:t xml:space="preserve">rounds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More details on SFL 1-2 will be provided below.</w:t>
      </w:r>
      <w:r w:rsidDel="00000000" w:rsidR="00000000" w:rsidRPr="00000000">
        <w:rPr>
          <w:rFonts w:ascii="Georgia" w:cs="Georgia" w:eastAsia="Georgia" w:hAnsi="Georgia"/>
          <w:sz w:val="24"/>
          <w:szCs w:val="24"/>
          <w:rtl w:val="0"/>
        </w:rPr>
        <w:t xml:space="preserve"> If you have any questions about the tournament, please feel free to contact any member of the Ad-Hoc SFL Executive Committee. On behalf of the Executive Committee, welcome to a new year and we hope to see you in Nashville, TN in October!</w:t>
      </w:r>
    </w:p>
    <w:p w:rsidR="00000000" w:rsidDel="00000000" w:rsidP="00000000" w:rsidRDefault="00000000" w:rsidRPr="00000000" w14:paraId="0000000C">
      <w:pPr>
        <w:rPr>
          <w:rFonts w:ascii="Georgia" w:cs="Georgia" w:eastAsia="Georgia" w:hAnsi="Georgia"/>
          <w:b w:val="1"/>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Tennisha Sonsalla</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Executive Secretary, SFL</w:t>
      </w:r>
    </w:p>
    <w:p w:rsidR="00000000" w:rsidDel="00000000" w:rsidP="00000000" w:rsidRDefault="00000000" w:rsidRPr="00000000" w14:paraId="0000000F">
      <w:pPr>
        <w:rPr>
          <w:rFonts w:ascii="Georgia" w:cs="Georgia" w:eastAsia="Georgia" w:hAnsi="Georgia"/>
          <w:sz w:val="24"/>
          <w:szCs w:val="24"/>
        </w:rPr>
      </w:pPr>
      <w:hyperlink r:id="rId6">
        <w:r w:rsidDel="00000000" w:rsidR="00000000" w:rsidRPr="00000000">
          <w:rPr>
            <w:rFonts w:ascii="Georgia" w:cs="Georgia" w:eastAsia="Georgia" w:hAnsi="Georgia"/>
            <w:color w:val="1155cc"/>
            <w:sz w:val="24"/>
            <w:szCs w:val="24"/>
            <w:u w:val="single"/>
            <w:rtl w:val="0"/>
          </w:rPr>
          <w:t xml:space="preserve">tsonsall@tnstate.edu</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Amy Martinelli</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Advisory Member, SFL</w:t>
      </w:r>
    </w:p>
    <w:p w:rsidR="00000000" w:rsidDel="00000000" w:rsidP="00000000" w:rsidRDefault="00000000" w:rsidRPr="00000000" w14:paraId="00000013">
      <w:pPr>
        <w:rPr>
          <w:rFonts w:ascii="Georgia" w:cs="Georgia" w:eastAsia="Georgia" w:hAnsi="Georgia"/>
          <w:sz w:val="24"/>
          <w:szCs w:val="24"/>
        </w:rPr>
      </w:pPr>
      <w:hyperlink r:id="rId7">
        <w:r w:rsidDel="00000000" w:rsidR="00000000" w:rsidRPr="00000000">
          <w:rPr>
            <w:rFonts w:ascii="Georgia" w:cs="Georgia" w:eastAsia="Georgia" w:hAnsi="Georgia"/>
            <w:color w:val="1155cc"/>
            <w:sz w:val="24"/>
            <w:szCs w:val="24"/>
            <w:u w:val="single"/>
            <w:rtl w:val="0"/>
          </w:rPr>
          <w:t xml:space="preserve">acmart@ufl.edu</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Abbie Barnes</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Advisory Member, SFL</w:t>
      </w:r>
    </w:p>
    <w:p w:rsidR="00000000" w:rsidDel="00000000" w:rsidP="00000000" w:rsidRDefault="00000000" w:rsidRPr="00000000" w14:paraId="00000016">
      <w:pPr>
        <w:rPr>
          <w:rFonts w:ascii="Georgia" w:cs="Georgia" w:eastAsia="Georgia" w:hAnsi="Georgia"/>
          <w:sz w:val="24"/>
          <w:szCs w:val="24"/>
        </w:rPr>
      </w:pPr>
      <w:hyperlink r:id="rId8">
        <w:r w:rsidDel="00000000" w:rsidR="00000000" w:rsidRPr="00000000">
          <w:rPr>
            <w:rFonts w:ascii="Georgia" w:cs="Georgia" w:eastAsia="Georgia" w:hAnsi="Georgia"/>
            <w:color w:val="1155cc"/>
            <w:sz w:val="24"/>
            <w:szCs w:val="24"/>
            <w:u w:val="single"/>
            <w:rtl w:val="0"/>
          </w:rPr>
          <w:t xml:space="preserve">abarne82@utk.edu</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Brent Mitchell</w:t>
      </w:r>
    </w:p>
    <w:p w:rsidR="00000000" w:rsidDel="00000000" w:rsidP="00000000" w:rsidRDefault="00000000" w:rsidRPr="00000000" w14:paraId="0000001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Advisory Member, SFL</w:t>
      </w:r>
    </w:p>
    <w:p w:rsidR="00000000" w:rsidDel="00000000" w:rsidP="00000000" w:rsidRDefault="00000000" w:rsidRPr="00000000" w14:paraId="0000001A">
      <w:pPr>
        <w:rPr>
          <w:rFonts w:ascii="Georgia" w:cs="Georgia" w:eastAsia="Georgia" w:hAnsi="Georgia"/>
          <w:sz w:val="24"/>
          <w:szCs w:val="24"/>
        </w:rPr>
      </w:pPr>
      <w:hyperlink r:id="rId9">
        <w:r w:rsidDel="00000000" w:rsidR="00000000" w:rsidRPr="00000000">
          <w:rPr>
            <w:rFonts w:ascii="Georgia" w:cs="Georgia" w:eastAsia="Georgia" w:hAnsi="Georgia"/>
            <w:color w:val="1155cc"/>
            <w:sz w:val="24"/>
            <w:szCs w:val="24"/>
            <w:u w:val="single"/>
            <w:rtl w:val="0"/>
          </w:rPr>
          <w:t xml:space="preserve">blmitchell4@ua.edu</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B">
      <w:pPr>
        <w:rPr>
          <w:rFonts w:ascii="Georgia" w:cs="Georgia" w:eastAsia="Georgia" w:hAnsi="Georgia"/>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Monday, September 30 @ 8:00pm CST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Speechwire Entries Due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Wednesday, October 2 @ 12:00pm CST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Drop Fees Activate</w:t>
            </w:r>
          </w:p>
          <w:p w:rsidR="00000000" w:rsidDel="00000000" w:rsidP="00000000" w:rsidRDefault="00000000" w:rsidRPr="00000000" w14:paraId="00000021">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$10.00 per dropped entry</w:t>
            </w:r>
          </w:p>
          <w:p w:rsidR="00000000" w:rsidDel="00000000" w:rsidP="00000000" w:rsidRDefault="00000000" w:rsidRPr="00000000" w14:paraId="00000022">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$50.00 per dropped judge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Wednesday, October 2 @ 8:00pm CST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Entry confirmations sent 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Friday, October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Postings go live on Speechwire</w:t>
            </w:r>
          </w:p>
        </w:tc>
      </w:tr>
    </w:tbl>
    <w:p w:rsidR="00000000" w:rsidDel="00000000" w:rsidP="00000000" w:rsidRDefault="00000000" w:rsidRPr="00000000" w14:paraId="00000027">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Flight A: </w:t>
      </w:r>
      <w:r w:rsidDel="00000000" w:rsidR="00000000" w:rsidRPr="00000000">
        <w:rPr>
          <w:rFonts w:ascii="Georgia" w:cs="Georgia" w:eastAsia="Georgia" w:hAnsi="Georgia"/>
          <w:sz w:val="24"/>
          <w:szCs w:val="24"/>
          <w:rtl w:val="0"/>
        </w:rPr>
        <w:t xml:space="preserve">After Dinner</w:t>
      </w:r>
      <w:r w:rsidDel="00000000" w:rsidR="00000000" w:rsidRPr="00000000">
        <w:rPr>
          <w:rFonts w:ascii="Georgia" w:cs="Georgia" w:eastAsia="Georgia" w:hAnsi="Georgia"/>
          <w:sz w:val="24"/>
          <w:szCs w:val="24"/>
          <w:rtl w:val="0"/>
        </w:rPr>
        <w:t xml:space="preserve"> Speaking, Dramatic Duo, Impromptu Speaking, Informative </w:t>
      </w:r>
      <w:r w:rsidDel="00000000" w:rsidR="00000000" w:rsidRPr="00000000">
        <w:rPr>
          <w:rFonts w:ascii="Georgia" w:cs="Georgia" w:eastAsia="Georgia" w:hAnsi="Georgia"/>
          <w:sz w:val="24"/>
          <w:szCs w:val="24"/>
          <w:rtl w:val="0"/>
        </w:rPr>
        <w:t xml:space="preserve">Speaking</w:t>
      </w:r>
      <w:r w:rsidDel="00000000" w:rsidR="00000000" w:rsidRPr="00000000">
        <w:rPr>
          <w:rFonts w:ascii="Georgia" w:cs="Georgia" w:eastAsia="Georgia" w:hAnsi="Georgia"/>
          <w:sz w:val="24"/>
          <w:szCs w:val="24"/>
          <w:rtl w:val="0"/>
        </w:rPr>
        <w:t xml:space="preserve">, Prose Interpretation. </w:t>
      </w:r>
    </w:p>
    <w:p w:rsidR="00000000" w:rsidDel="00000000" w:rsidP="00000000" w:rsidRDefault="00000000" w:rsidRPr="00000000" w14:paraId="0000002A">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Flight B:</w:t>
      </w:r>
      <w:r w:rsidDel="00000000" w:rsidR="00000000" w:rsidRPr="00000000">
        <w:rPr>
          <w:rFonts w:ascii="Georgia" w:cs="Georgia" w:eastAsia="Georgia" w:hAnsi="Georgia"/>
          <w:sz w:val="24"/>
          <w:szCs w:val="24"/>
          <w:rtl w:val="0"/>
        </w:rPr>
        <w:t xml:space="preserve"> Communication Analysis, Dramatic Interpretation, Extemporaneous Speaking, Persuasive Speaking, Poetry Interpretation, Program Oral Interpretation</w:t>
      </w:r>
    </w:p>
    <w:p w:rsidR="00000000" w:rsidDel="00000000" w:rsidP="00000000" w:rsidRDefault="00000000" w:rsidRPr="00000000" w14:paraId="0000002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b w:val="1"/>
          <w:sz w:val="24"/>
          <w:szCs w:val="24"/>
        </w:rPr>
      </w:pPr>
      <w:r w:rsidDel="00000000" w:rsidR="00000000" w:rsidRPr="00000000">
        <w:rPr>
          <w:rFonts w:ascii="Georgia" w:cs="Georgia" w:eastAsia="Georgia" w:hAnsi="Georgia"/>
          <w:b w:val="1"/>
          <w:sz w:val="24"/>
          <w:szCs w:val="24"/>
          <w:u w:val="single"/>
          <w:rtl w:val="0"/>
        </w:rPr>
        <w:t xml:space="preserve">Day 1: </w:t>
      </w:r>
      <w:r w:rsidDel="00000000" w:rsidR="00000000" w:rsidRPr="00000000">
        <w:rPr>
          <w:rFonts w:ascii="Georgia" w:cs="Georgia" w:eastAsia="Georgia" w:hAnsi="Georgia"/>
          <w:sz w:val="24"/>
          <w:szCs w:val="24"/>
          <w:rtl w:val="0"/>
        </w:rPr>
        <w:t xml:space="preserve">The tournament will focus on IE events. Students may enter </w:t>
      </w:r>
      <w:r w:rsidDel="00000000" w:rsidR="00000000" w:rsidRPr="00000000">
        <w:rPr>
          <w:rFonts w:ascii="Georgia" w:cs="Georgia" w:eastAsia="Georgia" w:hAnsi="Georgia"/>
          <w:b w:val="1"/>
          <w:sz w:val="24"/>
          <w:szCs w:val="24"/>
          <w:rtl w:val="0"/>
        </w:rPr>
        <w:t xml:space="preserve">up to two IEs on Day 1. </w:t>
      </w:r>
    </w:p>
    <w:p w:rsidR="00000000" w:rsidDel="00000000" w:rsidP="00000000" w:rsidRDefault="00000000" w:rsidRPr="00000000" w14:paraId="0000002E">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F">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Day 2:</w:t>
      </w:r>
      <w:r w:rsidDel="00000000" w:rsidR="00000000" w:rsidRPr="00000000">
        <w:rPr>
          <w:rFonts w:ascii="Georgia" w:cs="Georgia" w:eastAsia="Georgia" w:hAnsi="Georgia"/>
          <w:sz w:val="24"/>
          <w:szCs w:val="24"/>
          <w:rtl w:val="0"/>
        </w:rPr>
        <w:t xml:space="preserve"> The tournament will feature both IE and Parliamentary Debate. </w:t>
      </w:r>
    </w:p>
    <w:p w:rsidR="00000000" w:rsidDel="00000000" w:rsidP="00000000" w:rsidRDefault="00000000" w:rsidRPr="00000000" w14:paraId="00000030">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IE competitors may enter </w:t>
      </w:r>
      <w:r w:rsidDel="00000000" w:rsidR="00000000" w:rsidRPr="00000000">
        <w:rPr>
          <w:rFonts w:ascii="Georgia" w:cs="Georgia" w:eastAsia="Georgia" w:hAnsi="Georgia"/>
          <w:b w:val="1"/>
          <w:sz w:val="24"/>
          <w:szCs w:val="24"/>
          <w:rtl w:val="0"/>
        </w:rPr>
        <w:t xml:space="preserve">up to four IEs, no more than 2 per flight. </w:t>
      </w:r>
    </w:p>
    <w:p w:rsidR="00000000" w:rsidDel="00000000" w:rsidP="00000000" w:rsidRDefault="00000000" w:rsidRPr="00000000" w14:paraId="00000031">
      <w:pPr>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IPDA</w:t>
      </w:r>
      <w:r w:rsidDel="00000000" w:rsidR="00000000" w:rsidRPr="00000000">
        <w:rPr>
          <w:rFonts w:ascii="Georgia" w:cs="Georgia" w:eastAsia="Georgia" w:hAnsi="Georgia"/>
          <w:sz w:val="24"/>
          <w:szCs w:val="24"/>
          <w:rtl w:val="0"/>
        </w:rPr>
        <w:t xml:space="preserve"> debate competitors may enter </w:t>
      </w:r>
      <w:r w:rsidDel="00000000" w:rsidR="00000000" w:rsidRPr="00000000">
        <w:rPr>
          <w:rFonts w:ascii="Georgia" w:cs="Georgia" w:eastAsia="Georgia" w:hAnsi="Georgia"/>
          <w:b w:val="1"/>
          <w:sz w:val="24"/>
          <w:szCs w:val="24"/>
          <w:rtl w:val="0"/>
        </w:rPr>
        <w:t xml:space="preserve">debate only.</w:t>
      </w:r>
      <w:r w:rsidDel="00000000" w:rsidR="00000000" w:rsidRPr="00000000">
        <w:rPr>
          <w:rtl w:val="0"/>
        </w:rPr>
      </w:r>
    </w:p>
    <w:p w:rsidR="00000000" w:rsidDel="00000000" w:rsidP="00000000" w:rsidRDefault="00000000" w:rsidRPr="00000000" w14:paraId="00000032">
      <w:pPr>
        <w:rPr>
          <w:rFonts w:ascii="Georgia" w:cs="Georgia" w:eastAsia="Georgia" w:hAnsi="Georgia"/>
          <w:b w:val="1"/>
          <w:sz w:val="24"/>
          <w:szCs w:val="24"/>
          <w:u w:val="singl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33">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Friday, October 4 (IE Only)</w:t>
      </w:r>
    </w:p>
    <w:p w:rsidR="00000000" w:rsidDel="00000000" w:rsidP="00000000" w:rsidRDefault="00000000" w:rsidRPr="00000000" w14:paraId="0000003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2:30pm</w:t>
        <w:tab/>
        <w:t xml:space="preserve">Registration</w:t>
      </w:r>
    </w:p>
    <w:p w:rsidR="00000000" w:rsidDel="00000000" w:rsidP="00000000" w:rsidRDefault="00000000" w:rsidRPr="00000000" w14:paraId="0000003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3:00pm</w:t>
        <w:tab/>
        <w:t xml:space="preserve">Extemp Draw</w:t>
      </w:r>
    </w:p>
    <w:p w:rsidR="00000000" w:rsidDel="00000000" w:rsidP="00000000" w:rsidRDefault="00000000" w:rsidRPr="00000000" w14:paraId="0000003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3:30pm</w:t>
        <w:tab/>
        <w:t xml:space="preserve">Round 1 (All IE Events)</w:t>
      </w:r>
    </w:p>
    <w:p w:rsidR="00000000" w:rsidDel="00000000" w:rsidP="00000000" w:rsidRDefault="00000000" w:rsidRPr="00000000" w14:paraId="0000003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4:30pm</w:t>
        <w:tab/>
        <w:t xml:space="preserve">Extemp Draw </w:t>
      </w:r>
    </w:p>
    <w:p w:rsidR="00000000" w:rsidDel="00000000" w:rsidP="00000000" w:rsidRDefault="00000000" w:rsidRPr="00000000" w14:paraId="0000003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4:45pm</w:t>
        <w:tab/>
        <w:t xml:space="preserve">Round 2 (All IE Events)</w:t>
      </w:r>
    </w:p>
    <w:p w:rsidR="00000000" w:rsidDel="00000000" w:rsidP="00000000" w:rsidRDefault="00000000" w:rsidRPr="00000000" w14:paraId="0000003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6:00pm</w:t>
        <w:tab/>
        <w:t xml:space="preserve">Extemp Draw</w:t>
      </w:r>
    </w:p>
    <w:p w:rsidR="00000000" w:rsidDel="00000000" w:rsidP="00000000" w:rsidRDefault="00000000" w:rsidRPr="00000000" w14:paraId="0000003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6:30pm</w:t>
        <w:tab/>
        <w:t xml:space="preserve">Finals (All IE Events)</w:t>
      </w:r>
    </w:p>
    <w:p w:rsidR="00000000" w:rsidDel="00000000" w:rsidP="00000000" w:rsidRDefault="00000000" w:rsidRPr="00000000" w14:paraId="0000003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1 Awards will be presented with Day 2. </w:t>
      </w:r>
    </w:p>
    <w:p w:rsidR="00000000" w:rsidDel="00000000" w:rsidP="00000000" w:rsidRDefault="00000000" w:rsidRPr="00000000" w14:paraId="0000003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E">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3F">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0">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1">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2">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43">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Saturday, October 5</w:t>
      </w:r>
    </w:p>
    <w:p w:rsidR="00000000" w:rsidDel="00000000" w:rsidP="00000000" w:rsidRDefault="00000000" w:rsidRPr="00000000" w14:paraId="0000004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8:30am</w:t>
        <w:tab/>
        <w:t xml:space="preserve">Registration for Saturday Only Schools</w:t>
      </w:r>
    </w:p>
    <w:p w:rsidR="00000000" w:rsidDel="00000000" w:rsidP="00000000" w:rsidRDefault="00000000" w:rsidRPr="00000000" w14:paraId="0000004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9:00am</w:t>
        <w:tab/>
        <w:t xml:space="preserve">Round 1A (ADS, Duo, Imp, Info, Pro)/IPDA 1</w:t>
      </w:r>
    </w:p>
    <w:p w:rsidR="00000000" w:rsidDel="00000000" w:rsidP="00000000" w:rsidRDefault="00000000" w:rsidRPr="00000000" w14:paraId="0000004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10:15am</w:t>
        <w:tab/>
        <w:t xml:space="preserve">Extemp Draw</w:t>
      </w:r>
    </w:p>
    <w:p w:rsidR="00000000" w:rsidDel="00000000" w:rsidP="00000000" w:rsidRDefault="00000000" w:rsidRPr="00000000" w14:paraId="0000004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 30am</w:t>
        <w:tab/>
        <w:t xml:space="preserve">Round 1B (CA, DI, Ext, Pers, Poe, POI)/IPDA 2</w:t>
      </w:r>
    </w:p>
    <w:p w:rsidR="00000000" w:rsidDel="00000000" w:rsidP="00000000" w:rsidRDefault="00000000" w:rsidRPr="00000000" w14:paraId="0000004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11:30am</w:t>
        <w:tab/>
        <w:t xml:space="preserve">Lunch Break/VFL Business Meeting</w:t>
      </w:r>
    </w:p>
    <w:p w:rsidR="00000000" w:rsidDel="00000000" w:rsidP="00000000" w:rsidRDefault="00000000" w:rsidRPr="00000000" w14:paraId="0000004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12:30pm</w:t>
        <w:tab/>
        <w:t xml:space="preserve">Round 2A/IPDA 3</w:t>
        <w:tab/>
      </w:r>
    </w:p>
    <w:p w:rsidR="00000000" w:rsidDel="00000000" w:rsidP="00000000" w:rsidRDefault="00000000" w:rsidRPr="00000000" w14:paraId="0000004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1:45pm</w:t>
        <w:tab/>
        <w:t xml:space="preserve">Extemp Draw</w:t>
      </w:r>
    </w:p>
    <w:p w:rsidR="00000000" w:rsidDel="00000000" w:rsidP="00000000" w:rsidRDefault="00000000" w:rsidRPr="00000000" w14:paraId="0000004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2:00pm</w:t>
        <w:tab/>
        <w:t xml:space="preserve">Round 2B/IPDA 4</w:t>
      </w:r>
    </w:p>
    <w:p w:rsidR="00000000" w:rsidDel="00000000" w:rsidP="00000000" w:rsidRDefault="00000000" w:rsidRPr="00000000" w14:paraId="0000004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3:30pm</w:t>
        <w:tab/>
        <w:t xml:space="preserve">Finals A/IPDA Semifinals</w:t>
      </w:r>
    </w:p>
    <w:p w:rsidR="00000000" w:rsidDel="00000000" w:rsidP="00000000" w:rsidRDefault="00000000" w:rsidRPr="00000000" w14:paraId="0000004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4:30pm</w:t>
        <w:tab/>
        <w:t xml:space="preserve">Extemp Draw</w:t>
      </w:r>
    </w:p>
    <w:p w:rsidR="00000000" w:rsidDel="00000000" w:rsidP="00000000" w:rsidRDefault="00000000" w:rsidRPr="00000000" w14:paraId="0000004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5:00pm</w:t>
        <w:tab/>
        <w:t xml:space="preserve">Finals B/IPDA Finals</w:t>
      </w:r>
    </w:p>
    <w:p w:rsidR="00000000" w:rsidDel="00000000" w:rsidP="00000000" w:rsidRDefault="00000000" w:rsidRPr="00000000" w14:paraId="0000004F">
      <w:pPr>
        <w:rPr>
          <w:rFonts w:ascii="Georgia" w:cs="Georgia" w:eastAsia="Georgia" w:hAnsi="Georgia"/>
          <w:sz w:val="24"/>
          <w:szCs w:val="24"/>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Georgia" w:cs="Georgia" w:eastAsia="Georgia" w:hAnsi="Georgia"/>
          <w:sz w:val="24"/>
          <w:szCs w:val="24"/>
          <w:rtl w:val="0"/>
        </w:rPr>
        <w:t xml:space="preserve">ASAP</w:t>
        <w:tab/>
        <w:tab/>
        <w:t xml:space="preserve">Awards for Both Days</w:t>
      </w:r>
    </w:p>
    <w:p w:rsidR="00000000" w:rsidDel="00000000" w:rsidP="00000000" w:rsidRDefault="00000000" w:rsidRPr="00000000" w14:paraId="0000005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52">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53">
      <w:pP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54">
      <w:pPr>
        <w:rPr>
          <w:rFonts w:ascii="Georgia" w:cs="Georgia" w:eastAsia="Georgia" w:hAnsi="Georgia"/>
          <w:sz w:val="24"/>
          <w:szCs w:val="24"/>
        </w:rPr>
      </w:pPr>
      <w:r w:rsidDel="00000000" w:rsidR="00000000" w:rsidRPr="00000000">
        <w:rPr>
          <w:rFonts w:ascii="Georgia" w:cs="Georgia" w:eastAsia="Georgia" w:hAnsi="Georgia"/>
          <w:b w:val="1"/>
          <w:sz w:val="24"/>
          <w:szCs w:val="24"/>
          <w:u w:val="single"/>
          <w:rtl w:val="0"/>
        </w:rPr>
        <w:t xml:space="preserve">Awards:</w:t>
      </w:r>
      <w:r w:rsidDel="00000000" w:rsidR="00000000" w:rsidRPr="00000000">
        <w:rPr>
          <w:rFonts w:ascii="Georgia" w:cs="Georgia" w:eastAsia="Georgia" w:hAnsi="Georgia"/>
          <w:sz w:val="24"/>
          <w:szCs w:val="24"/>
          <w:rtl w:val="0"/>
        </w:rPr>
        <w:t xml:space="preserve"> Sweepstakes points will be given for elimination round and finals participants only. Points will be allocated as follows: </w:t>
      </w:r>
    </w:p>
    <w:p w:rsidR="00000000" w:rsidDel="00000000" w:rsidP="00000000" w:rsidRDefault="00000000" w:rsidRPr="00000000" w14:paraId="0000005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IE</w:t>
      </w:r>
      <w:r w:rsidDel="00000000" w:rsidR="00000000" w:rsidRPr="00000000">
        <w:rPr>
          <w:rFonts w:ascii="Georgia" w:cs="Georgia" w:eastAsia="Georgia" w:hAnsi="Georgia"/>
          <w:sz w:val="24"/>
          <w:szCs w:val="24"/>
          <w:rtl w:val="0"/>
        </w:rPr>
        <w:t xml:space="preserve">- 1st Place (12 points), 2nd Place (10 points), 3rd Place (8 points), 4th Place (6 points), 5th Place (4 points), 6th Place (2 points)</w:t>
      </w:r>
    </w:p>
    <w:p w:rsidR="00000000" w:rsidDel="00000000" w:rsidP="00000000" w:rsidRDefault="00000000" w:rsidRPr="00000000" w14:paraId="00000057">
      <w:pPr>
        <w:rPr/>
      </w:pPr>
      <w:r w:rsidDel="00000000" w:rsidR="00000000" w:rsidRPr="00000000">
        <w:rPr>
          <w:rFonts w:ascii="Georgia" w:cs="Georgia" w:eastAsia="Georgia" w:hAnsi="Georgia"/>
          <w:sz w:val="24"/>
          <w:szCs w:val="24"/>
          <w:rtl w:val="0"/>
        </w:rPr>
        <w:br w:type="textWrapping"/>
      </w:r>
      <w:r w:rsidDel="00000000" w:rsidR="00000000" w:rsidRPr="00000000">
        <w:rPr>
          <w:rFonts w:ascii="Georgia" w:cs="Georgia" w:eastAsia="Georgia" w:hAnsi="Georgia"/>
          <w:i w:val="1"/>
          <w:sz w:val="24"/>
          <w:szCs w:val="24"/>
          <w:rtl w:val="0"/>
        </w:rPr>
        <w:t xml:space="preserve">Debate</w:t>
      </w:r>
      <w:r w:rsidDel="00000000" w:rsidR="00000000" w:rsidRPr="00000000">
        <w:rPr>
          <w:rFonts w:ascii="Georgia" w:cs="Georgia" w:eastAsia="Georgia" w:hAnsi="Georgia"/>
          <w:sz w:val="24"/>
          <w:szCs w:val="24"/>
          <w:rtl w:val="0"/>
        </w:rPr>
        <w:t xml:space="preserve">- 1st Place (12 points), 2nd Place (10 points), Semifinalists (8 points)</w:t>
      </w: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lmitchell4@ua.edu" TargetMode="External"/><Relationship Id="rId5" Type="http://schemas.openxmlformats.org/officeDocument/2006/relationships/styles" Target="styles.xml"/><Relationship Id="rId6" Type="http://schemas.openxmlformats.org/officeDocument/2006/relationships/hyperlink" Target="mailto:tsonsall@tnstate.edu" TargetMode="External"/><Relationship Id="rId7" Type="http://schemas.openxmlformats.org/officeDocument/2006/relationships/hyperlink" Target="mailto:acmart@ufl.edu" TargetMode="External"/><Relationship Id="rId8" Type="http://schemas.openxmlformats.org/officeDocument/2006/relationships/hyperlink" Target="mailto:abarne82@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